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82015" w14:textId="77777777" w:rsidR="00B9113B" w:rsidRPr="00B9113B" w:rsidRDefault="00B9113B" w:rsidP="00B9113B">
      <w:r w:rsidRPr="00B9113B">
        <w:rPr>
          <w:b/>
          <w:bCs/>
        </w:rPr>
        <w:t xml:space="preserve">KLAUZULA OBOWIĄZKU INFORMACYJNEGO POD FORMULARZEM KONTAKTOWYM NA STRONIE </w:t>
      </w:r>
      <w:hyperlink r:id="rId4" w:tgtFrame="_blank" w:history="1">
        <w:r w:rsidRPr="00B9113B">
          <w:rPr>
            <w:rStyle w:val="Hipercze"/>
            <w:b/>
            <w:bCs/>
          </w:rPr>
          <w:t>WWW.TIMSA.PL</w:t>
        </w:r>
      </w:hyperlink>
      <w:r w:rsidRPr="00B9113B">
        <w:rPr>
          <w:b/>
          <w:bCs/>
        </w:rPr>
        <w:t xml:space="preserve"> [https://www.timsa.pl/kontakt/]</w:t>
      </w:r>
      <w:r w:rsidRPr="00B9113B">
        <w:t> </w:t>
      </w:r>
    </w:p>
    <w:p w14:paraId="22D20778" w14:textId="77777777" w:rsidR="008B607F" w:rsidRDefault="00B9113B" w:rsidP="00B9113B">
      <w:r w:rsidRPr="00B9113B">
        <w:t>​​</w:t>
      </w:r>
    </w:p>
    <w:p w14:paraId="6663A4B6" w14:textId="408AAB14" w:rsidR="00B9113B" w:rsidRDefault="00B9113B" w:rsidP="00B9113B">
      <w:r w:rsidRPr="00B9113B">
        <w:rPr>
          <w:rFonts w:hint="eastAsia"/>
        </w:rPr>
        <w:t>☐</w:t>
      </w:r>
      <w:r w:rsidRPr="00B9113B">
        <w:t xml:space="preserve">​ Zapoznałem się z </w:t>
      </w:r>
      <w:hyperlink r:id="rId5" w:tgtFrame="_blank" w:history="1">
        <w:r w:rsidRPr="00B9113B">
          <w:rPr>
            <w:rStyle w:val="Hipercze"/>
          </w:rPr>
          <w:t>Polityką prywatności</w:t>
        </w:r>
      </w:hyperlink>
      <w:r w:rsidRPr="00B9113B">
        <w:t>. </w:t>
      </w:r>
    </w:p>
    <w:p w14:paraId="16529ACC" w14:textId="77777777" w:rsidR="008B607F" w:rsidRPr="00B9113B" w:rsidRDefault="008B607F" w:rsidP="00B9113B"/>
    <w:p w14:paraId="17B2C737" w14:textId="77777777" w:rsidR="00B9113B" w:rsidRPr="00B9113B" w:rsidRDefault="00B9113B" w:rsidP="00B9113B">
      <w:r w:rsidRPr="00B9113B">
        <w:t>Administratorem danych osobowych podawanych przez Ciebie w ww. formularzu jest TIM S.A. z siedzibą we Wrocławiu. Kontakt z administratorem możliwy jest listownie, pocztą e-mail na adres odo@tim.pl. Administrator wyznaczył Inspektora Ochrony Danych – Panią Roksanę Lejpamer, z którym kontakt możliwy jest za pośrednictwem adresu e-mail: odo@tim.pl. </w:t>
      </w:r>
    </w:p>
    <w:p w14:paraId="40914E70" w14:textId="77777777" w:rsidR="00B9113B" w:rsidRPr="00B9113B" w:rsidRDefault="00B9113B" w:rsidP="00B9113B">
      <w:r w:rsidRPr="00B9113B">
        <w:rPr>
          <w:b/>
          <w:bCs/>
          <w:highlight w:val="yellow"/>
        </w:rPr>
        <w:t>&lt;Czytaj więcej&gt;</w:t>
      </w:r>
      <w:r w:rsidRPr="00B9113B">
        <w:t> </w:t>
      </w:r>
    </w:p>
    <w:p w14:paraId="217B0724" w14:textId="77777777" w:rsidR="00B9113B" w:rsidRPr="00B9113B" w:rsidRDefault="00B9113B" w:rsidP="00B9113B">
      <w:r w:rsidRPr="00B9113B">
        <w:t> </w:t>
      </w:r>
    </w:p>
    <w:p w14:paraId="07CDAB80" w14:textId="77777777" w:rsidR="00B9113B" w:rsidRPr="00B9113B" w:rsidRDefault="00B9113B" w:rsidP="00B9113B">
      <w:r w:rsidRPr="00B9113B">
        <w:rPr>
          <w:b/>
          <w:bCs/>
          <w:u w:val="single"/>
        </w:rPr>
        <w:t>Po kliknięciu na &lt;Czytaj więcej&gt;: </w:t>
      </w:r>
      <w:r w:rsidRPr="00B9113B">
        <w:t> </w:t>
      </w:r>
    </w:p>
    <w:p w14:paraId="7839028C" w14:textId="1F33FD17" w:rsidR="00B9113B" w:rsidRPr="00B9113B" w:rsidRDefault="00B9113B" w:rsidP="00B9113B">
      <w:r w:rsidRPr="00B9113B">
        <w:t xml:space="preserve">Szczegółowe dane administratora: TIM S.A. z siedzibą we Wrocławiu (53-612) przy ul. Jaworskiej 13, wpisana w Rejestrze Przedsiębiorców Krajowego Rejestru Sądowego prowadzonym przez Sąd Rejonowy dla Wrocławia-Fabrycznej we Wrocławiu, VI Wydział Gospodarczy Krajowego Rejestru Sądowego, pod numerem KRS 0000022407, NIP 897-000-96-78, kapitał zakładowy </w:t>
      </w:r>
      <w:r w:rsidR="00C04EE4" w:rsidRPr="00C04EE4">
        <w:t xml:space="preserve">23.300.000,00 </w:t>
      </w:r>
      <w:r w:rsidRPr="00B9113B">
        <w:t>PLN. </w:t>
      </w:r>
    </w:p>
    <w:p w14:paraId="3E23A5C7" w14:textId="2F5D37C3" w:rsidR="00B9113B" w:rsidRPr="00B9113B" w:rsidRDefault="00B9113B" w:rsidP="00B9113B">
      <w:r w:rsidRPr="00B9113B">
        <w:t xml:space="preserve">Twoje dane osobowe będą przetwarzane w celu prowadzenia z Tobą komunikacji oraz rozpatrzenia sprawy zainicjowanej przez Ciebie jako prawnie uzasadniony interes administratora (art. 6 ust. 1 lit. f RODO). Będziemy je przetwarzać aż do czasu wniesienia przez Ciebie skutecznego sprzeciwu, przy czym nie dłużej niż przez okres przedawnienia roszczeń mogących wyniknąć w związku z przedmiotem danej komunikacji. Masz prawo do dostępu do danych osobowych, ich sprostowania, usunięcia oraz ograniczenia przetwarzania, jak również prawo do wniesienia skargi do Prezesa Urzędu Ochrony Danych Osobowych. Przysługuje Ci </w:t>
      </w:r>
      <w:r w:rsidRPr="00B9113B">
        <w:rPr>
          <w:b/>
          <w:bCs/>
        </w:rPr>
        <w:t xml:space="preserve">prawo do zgłoszenia sprzeciwu </w:t>
      </w:r>
      <w:r w:rsidRPr="00B9113B">
        <w:t>wobec przetwarzania danych osobowych.</w:t>
      </w:r>
      <w:r w:rsidRPr="00B9113B">
        <w:rPr>
          <w:b/>
          <w:bCs/>
        </w:rPr>
        <w:t xml:space="preserve"> </w:t>
      </w:r>
      <w:r w:rsidRPr="00B9113B">
        <w:t>Odbiorcami danych mogą być podmioty, którym Administrator powierzy przetwarzanie danych, w tym na przykład podmioty dostarczające infrastrukturę techniczną wykorzystywaną w celu prowadzenia serwisu. Podanie ww. danych osobowych jest dobrowolne, jednakże odmowa ich podania uniemożliwia prowadzenie z Tobą komunikacji oraz rozpatrzenia sprawy zainicjowanej przez Ciebie.  </w:t>
      </w:r>
    </w:p>
    <w:p w14:paraId="789B92F0" w14:textId="77777777" w:rsidR="00B9113B" w:rsidRPr="00B9113B" w:rsidRDefault="00B9113B" w:rsidP="00B9113B">
      <w:r w:rsidRPr="00B9113B">
        <w:t xml:space="preserve">Więcej informacji na temat przetwarzania Twoich danych osobowych przez TIM S.A. w związku z korzystaniem przez Ciebie z serwisu oraz przysługujących Ci praw znajdziesz w </w:t>
      </w:r>
      <w:commentRangeStart w:id="0"/>
      <w:r w:rsidRPr="00B9113B">
        <w:fldChar w:fldCharType="begin"/>
      </w:r>
      <w:r w:rsidRPr="00B9113B">
        <w:instrText>HYPERLINK "https://www.timsa.pl/polityka-prywatnosci/" \t "_blank"</w:instrText>
      </w:r>
      <w:r w:rsidRPr="00B9113B">
        <w:fldChar w:fldCharType="separate"/>
      </w:r>
      <w:r w:rsidRPr="00B9113B">
        <w:rPr>
          <w:rStyle w:val="Hipercze"/>
        </w:rPr>
        <w:t>Polityce prywatności</w:t>
      </w:r>
      <w:r w:rsidRPr="00B9113B">
        <w:fldChar w:fldCharType="end"/>
      </w:r>
      <w:commentRangeEnd w:id="0"/>
      <w:r>
        <w:rPr>
          <w:rStyle w:val="Odwoaniedokomentarza"/>
        </w:rPr>
        <w:commentReference w:id="0"/>
      </w:r>
      <w:r w:rsidRPr="00B9113B">
        <w:t xml:space="preserve"> . </w:t>
      </w:r>
    </w:p>
    <w:p w14:paraId="3144BB79" w14:textId="77777777" w:rsidR="00DD163F" w:rsidRDefault="00DD163F"/>
    <w:p w14:paraId="0AC5781F" w14:textId="77777777" w:rsidR="00B9113B" w:rsidRDefault="00B9113B"/>
    <w:sectPr w:rsidR="00B91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QUARE Legal" w:date="2025-07-11T09:22:00Z" w:initials="SQR">
    <w:p w14:paraId="41C13768" w14:textId="77777777" w:rsidR="00B9113B" w:rsidRDefault="00B9113B" w:rsidP="00B9113B">
      <w:pPr>
        <w:pStyle w:val="Tekstkomentarza"/>
        <w:jc w:val="left"/>
      </w:pPr>
      <w:r>
        <w:rPr>
          <w:rStyle w:val="Odwoaniedokomentarza"/>
        </w:rPr>
        <w:annotationRef/>
      </w:r>
      <w:r>
        <w:t>Aktywny link.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1C137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01F5DE" w16cex:dateUtc="2025-07-11T07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1C13768" w16cid:durableId="2601F5D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QUARE Legal">
    <w15:presenceInfo w15:providerId="None" w15:userId="SQUARE Lega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E7"/>
    <w:rsid w:val="00025FDC"/>
    <w:rsid w:val="00161F5E"/>
    <w:rsid w:val="002F5E26"/>
    <w:rsid w:val="00413E63"/>
    <w:rsid w:val="006B0552"/>
    <w:rsid w:val="00824BD1"/>
    <w:rsid w:val="008B607F"/>
    <w:rsid w:val="009A7C75"/>
    <w:rsid w:val="00AC0607"/>
    <w:rsid w:val="00B66086"/>
    <w:rsid w:val="00B9113B"/>
    <w:rsid w:val="00BA69A0"/>
    <w:rsid w:val="00BF3BD5"/>
    <w:rsid w:val="00C04EE4"/>
    <w:rsid w:val="00C27832"/>
    <w:rsid w:val="00D87CE7"/>
    <w:rsid w:val="00DD163F"/>
    <w:rsid w:val="00E67ADF"/>
    <w:rsid w:val="00F12715"/>
    <w:rsid w:val="00FC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A9865"/>
  <w15:chartTrackingRefBased/>
  <w15:docId w15:val="{AA4DD43F-7623-46CF-8479-5C3A32B2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086"/>
    <w:pPr>
      <w:spacing w:after="0"/>
      <w:jc w:val="both"/>
    </w:pPr>
    <w:rPr>
      <w:rFonts w:ascii="Calibri" w:hAnsi="Calibr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7832"/>
    <w:pPr>
      <w:keepNext/>
      <w:keepLines/>
      <w:spacing w:before="360" w:after="80"/>
      <w:outlineLvl w:val="0"/>
    </w:pPr>
    <w:rPr>
      <w:rFonts w:eastAsiaTheme="majorEastAsia" w:cstheme="majorBidi"/>
      <w:color w:val="000000" w:themeColor="text1"/>
      <w:sz w:val="40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F3BD5"/>
    <w:pPr>
      <w:keepNext/>
      <w:keepLines/>
      <w:spacing w:before="160" w:after="80" w:line="259" w:lineRule="auto"/>
      <w:jc w:val="left"/>
      <w:outlineLvl w:val="1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BA69A0"/>
    <w:pPr>
      <w:keepNext/>
      <w:keepLines/>
      <w:spacing w:before="160" w:after="80"/>
      <w:outlineLvl w:val="2"/>
    </w:pPr>
    <w:rPr>
      <w:rFonts w:eastAsiaTheme="majorEastAsia" w:cstheme="majorBidi"/>
      <w:color w:val="000000" w:themeColor="text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7C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7C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7CE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7CE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7CE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7CE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7832"/>
    <w:rPr>
      <w:rFonts w:ascii="Calibri" w:eastAsiaTheme="majorEastAsia" w:hAnsi="Calibri" w:cstheme="majorBidi"/>
      <w:color w:val="000000" w:themeColor="text1"/>
      <w:sz w:val="40"/>
      <w:szCs w:val="40"/>
    </w:rPr>
  </w:style>
  <w:style w:type="paragraph" w:styleId="Bezodstpw">
    <w:name w:val="No Spacing"/>
    <w:uiPriority w:val="1"/>
    <w:qFormat/>
    <w:rsid w:val="00C27832"/>
    <w:pPr>
      <w:spacing w:after="0" w:line="240" w:lineRule="auto"/>
    </w:pPr>
    <w:rPr>
      <w:rFonts w:ascii="Calibri" w:hAnsi="Calibri"/>
    </w:rPr>
  </w:style>
  <w:style w:type="character" w:customStyle="1" w:styleId="Nagwek2Znak">
    <w:name w:val="Nagłówek 2 Znak"/>
    <w:basedOn w:val="Domylnaczcionkaakapitu"/>
    <w:link w:val="Nagwek2"/>
    <w:uiPriority w:val="9"/>
    <w:rsid w:val="00BF3BD5"/>
    <w:rPr>
      <w:rFonts w:ascii="Calibri" w:eastAsiaTheme="majorEastAsia" w:hAnsi="Calibri" w:cstheme="majorBidi"/>
      <w:b/>
      <w:color w:val="000000" w:themeColor="text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A69A0"/>
    <w:rPr>
      <w:rFonts w:ascii="Calibri" w:eastAsiaTheme="majorEastAsia" w:hAnsi="Calibri" w:cstheme="majorBidi"/>
      <w:color w:val="000000" w:themeColor="text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7CE7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7CE7"/>
    <w:rPr>
      <w:rFonts w:eastAsiaTheme="majorEastAsia" w:cstheme="majorBidi"/>
      <w:color w:val="0F4761" w:themeColor="accent1" w:themeShade="BF"/>
      <w:sz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7CE7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7CE7"/>
    <w:rPr>
      <w:rFonts w:eastAsiaTheme="majorEastAsia" w:cstheme="majorBidi"/>
      <w:color w:val="595959" w:themeColor="text1" w:themeTint="A6"/>
      <w:sz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7CE7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7CE7"/>
    <w:rPr>
      <w:rFonts w:eastAsiaTheme="majorEastAsia" w:cstheme="majorBidi"/>
      <w:color w:val="272727" w:themeColor="text1" w:themeTint="D8"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D87C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7C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7CE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7C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7C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7CE7"/>
    <w:rPr>
      <w:rFonts w:ascii="Calibri" w:hAnsi="Calibri"/>
      <w:i/>
      <w:iCs/>
      <w:color w:val="404040" w:themeColor="text1" w:themeTint="BF"/>
      <w:sz w:val="22"/>
    </w:rPr>
  </w:style>
  <w:style w:type="paragraph" w:styleId="Akapitzlist">
    <w:name w:val="List Paragraph"/>
    <w:basedOn w:val="Normalny"/>
    <w:uiPriority w:val="34"/>
    <w:qFormat/>
    <w:rsid w:val="00D87C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7CE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7C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7CE7"/>
    <w:rPr>
      <w:rFonts w:ascii="Calibri" w:hAnsi="Calibri"/>
      <w:i/>
      <w:iCs/>
      <w:color w:val="0F4761" w:themeColor="accent1" w:themeShade="BF"/>
      <w:sz w:val="22"/>
    </w:rPr>
  </w:style>
  <w:style w:type="character" w:styleId="Odwoanieintensywne">
    <w:name w:val="Intense Reference"/>
    <w:basedOn w:val="Domylnaczcionkaakapitu"/>
    <w:uiPriority w:val="32"/>
    <w:qFormat/>
    <w:rsid w:val="00D87CE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9113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113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11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911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113B"/>
    <w:rPr>
      <w:rFonts w:ascii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11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113B"/>
    <w:rPr>
      <w:rFonts w:ascii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hyperlink" Target="https://www.timsa.pl/polityka-prywatnosci/" TargetMode="Externa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hyperlink" Target="http://www.timsa.pl/" TargetMode="External"/><Relationship Id="rId9" Type="http://schemas.microsoft.com/office/2018/08/relationships/commentsExtensible" Target="commentsExtensible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B0347130AC4D43AB2BCD7ECB4138D9" ma:contentTypeVersion="16" ma:contentTypeDescription="Create a new document." ma:contentTypeScope="" ma:versionID="2af50ebfe9b37a71bf0c77abef19f364">
  <xsd:schema xmlns:xsd="http://www.w3.org/2001/XMLSchema" xmlns:xs="http://www.w3.org/2001/XMLSchema" xmlns:p="http://schemas.microsoft.com/office/2006/metadata/properties" xmlns:ns2="7d7dc308-21ad-40e0-93ea-3415ba2dd86d" xmlns:ns3="8e971325-7289-421c-b514-efda7c61843a" targetNamespace="http://schemas.microsoft.com/office/2006/metadata/properties" ma:root="true" ma:fieldsID="98048be1482a48b8c3f8fed8023d4ad3" ns2:_="" ns3:_="">
    <xsd:import namespace="7d7dc308-21ad-40e0-93ea-3415ba2dd86d"/>
    <xsd:import namespace="8e971325-7289-421c-b514-efda7c618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7dc308-21ad-40e0-93ea-3415ba2dd8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4d5d19e-aed6-41d3-9613-1a8fd82b2e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971325-7289-421c-b514-efda7c618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bfee4-13c5-477d-b48b-811d6c85b76a}" ma:internalName="TaxCatchAll" ma:showField="CatchAllData" ma:web="8e971325-7289-421c-b514-efda7c618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971325-7289-421c-b514-efda7c61843a" xsi:nil="true"/>
    <lcf76f155ced4ddcb4097134ff3c332f xmlns="7d7dc308-21ad-40e0-93ea-3415ba2dd8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A9ED21-7C16-48EB-B4AF-24E42E022471}"/>
</file>

<file path=customXml/itemProps2.xml><?xml version="1.0" encoding="utf-8"?>
<ds:datastoreItem xmlns:ds="http://schemas.openxmlformats.org/officeDocument/2006/customXml" ds:itemID="{6EAD69E4-42FF-4C85-928A-D0305BB9EEA1}"/>
</file>

<file path=customXml/itemProps3.xml><?xml version="1.0" encoding="utf-8"?>
<ds:datastoreItem xmlns:ds="http://schemas.openxmlformats.org/officeDocument/2006/customXml" ds:itemID="{5035BB24-53AC-4F3D-8492-CFEE85FF13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SQUARE Legal</dc:creator>
  <cp:keywords/>
  <dc:description/>
  <cp:lastModifiedBy>SQUARE Legal</cp:lastModifiedBy>
  <cp:revision>4</cp:revision>
  <dcterms:created xsi:type="dcterms:W3CDTF">2025-07-11T07:22:00Z</dcterms:created>
  <dcterms:modified xsi:type="dcterms:W3CDTF">2025-07-11T07:24:00Z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0x01010035B0347130AC4D43AB2BCD7ECB4138D9</vt:lpwstr>
  </property>
</Properties>
</file>